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6E1166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30.01.2024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Pr="006E1166" w:rsidRDefault="00130B98" w:rsidP="006E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="0006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от 19.11.2014 № 1221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пунктах Кулаковского сельсовета, </w:t>
      </w:r>
      <w:r w:rsidR="006E1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</w:t>
      </w:r>
      <w:r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омером </w:t>
      </w:r>
      <w:bookmarkStart w:id="0" w:name="_GoBack"/>
      <w:r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24:26:0201002:298</w:t>
      </w:r>
      <w:bookmarkEnd w:id="0"/>
      <w:r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269+/-2</w:t>
      </w:r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AA5D58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Мотыгинский муниципальный район, сельское поселение Кулаковский сельсовет, посёлок Кулаково, ул. </w:t>
      </w:r>
      <w:r w:rsidR="000A4629" w:rsidRPr="00AA5D58">
        <w:rPr>
          <w:rFonts w:ascii="Times New Roman" w:hAnsi="Times New Roman"/>
          <w:sz w:val="28"/>
          <w:szCs w:val="28"/>
        </w:rPr>
        <w:t>Ангарская, земельный</w:t>
      </w:r>
      <w:r w:rsidR="00060DC7">
        <w:rPr>
          <w:rFonts w:ascii="Times New Roman" w:hAnsi="Times New Roman"/>
          <w:sz w:val="28"/>
          <w:szCs w:val="28"/>
        </w:rPr>
        <w:t xml:space="preserve"> участок 20</w:t>
      </w:r>
      <w:r w:rsidRPr="00AA5D58">
        <w:rPr>
          <w:rFonts w:ascii="Times New Roman" w:hAnsi="Times New Roman"/>
          <w:sz w:val="28"/>
          <w:szCs w:val="28"/>
        </w:rPr>
        <w:t>А.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14C64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AA5D5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Т.А. Рогалева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114C64"/>
    <w:rsid w:val="00130B98"/>
    <w:rsid w:val="002517E8"/>
    <w:rsid w:val="004459E8"/>
    <w:rsid w:val="006E1166"/>
    <w:rsid w:val="007B445D"/>
    <w:rsid w:val="007B69AB"/>
    <w:rsid w:val="008B46EC"/>
    <w:rsid w:val="00912373"/>
    <w:rsid w:val="00A453A7"/>
    <w:rsid w:val="00A73ECB"/>
    <w:rsid w:val="00AA5D58"/>
    <w:rsid w:val="00D33ED6"/>
    <w:rsid w:val="00D51184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11</cp:revision>
  <cp:lastPrinted>2023-08-15T05:01:00Z</cp:lastPrinted>
  <dcterms:created xsi:type="dcterms:W3CDTF">2023-05-17T05:48:00Z</dcterms:created>
  <dcterms:modified xsi:type="dcterms:W3CDTF">2024-01-30T04:50:00Z</dcterms:modified>
</cp:coreProperties>
</file>