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E0" w:rsidRPr="00A43AE0" w:rsidRDefault="00A43AE0" w:rsidP="00A43AE0">
      <w:pPr>
        <w:jc w:val="center"/>
        <w:rPr>
          <w:rFonts w:ascii="Times New Roman" w:eastAsia="Times New Roman" w:hAnsi="Times New Roman" w:cs="Times New Roman"/>
          <w:noProof/>
          <w:sz w:val="24"/>
          <w:szCs w:val="24"/>
          <w:lang w:eastAsia="ru-RU"/>
        </w:rPr>
      </w:pPr>
      <w:r w:rsidRPr="00A43AE0">
        <w:rPr>
          <w:rFonts w:ascii="Times New Roman" w:eastAsia="Times New Roman" w:hAnsi="Times New Roman" w:cs="Times New Roman"/>
          <w:noProof/>
          <w:sz w:val="24"/>
          <w:szCs w:val="24"/>
          <w:lang w:eastAsia="ru-RU"/>
        </w:rPr>
        <w:drawing>
          <wp:inline distT="0" distB="0" distL="0" distR="0" wp14:anchorId="4ABE4723" wp14:editId="00BBF790">
            <wp:extent cx="762000" cy="7429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rsidR="00A43AE0" w:rsidRPr="00A43AE0" w:rsidRDefault="00A43AE0" w:rsidP="00A43A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3AE0">
        <w:rPr>
          <w:rFonts w:ascii="Times New Roman" w:eastAsia="Times New Roman" w:hAnsi="Times New Roman" w:cs="Times New Roman"/>
          <w:b/>
          <w:bCs/>
          <w:sz w:val="28"/>
          <w:szCs w:val="28"/>
          <w:lang w:eastAsia="ru-RU"/>
        </w:rPr>
        <w:t>АДМИНИСТРАЦИЯ КУЛАКОВСКОГО СЕЛЬСОВЕТА</w:t>
      </w:r>
    </w:p>
    <w:p w:rsidR="00A43AE0" w:rsidRPr="00A43AE0" w:rsidRDefault="00A43AE0" w:rsidP="00A43A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3AE0">
        <w:rPr>
          <w:rFonts w:ascii="Times New Roman" w:eastAsia="Times New Roman" w:hAnsi="Times New Roman" w:cs="Times New Roman"/>
          <w:b/>
          <w:bCs/>
          <w:sz w:val="28"/>
          <w:szCs w:val="28"/>
          <w:lang w:eastAsia="ru-RU"/>
        </w:rPr>
        <w:t>МОТЫГИНСКОГО РАЙОНА КРАСНОЯРСКОГО КРАЯ</w:t>
      </w:r>
    </w:p>
    <w:p w:rsidR="00A43AE0" w:rsidRPr="00A43AE0" w:rsidRDefault="00A43AE0" w:rsidP="00A43A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43AE0" w:rsidRPr="00A43AE0" w:rsidRDefault="00A43AE0" w:rsidP="00A43A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3AE0">
        <w:rPr>
          <w:rFonts w:ascii="Times New Roman" w:eastAsia="Times New Roman" w:hAnsi="Times New Roman" w:cs="Times New Roman"/>
          <w:b/>
          <w:bCs/>
          <w:sz w:val="28"/>
          <w:szCs w:val="28"/>
          <w:lang w:eastAsia="ru-RU"/>
        </w:rPr>
        <w:t>ПОСТАНОВЛЕНИЕ</w:t>
      </w:r>
    </w:p>
    <w:p w:rsidR="00A43AE0" w:rsidRPr="00A43AE0" w:rsidRDefault="00A43AE0" w:rsidP="00A43A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43AE0" w:rsidRPr="00A43AE0" w:rsidRDefault="002C65D7" w:rsidP="00A43A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10.02.2025</w:t>
      </w:r>
      <w:r w:rsidR="00A43AE0" w:rsidRPr="00A43AE0">
        <w:rPr>
          <w:rFonts w:ascii="Times New Roman" w:eastAsia="Times New Roman" w:hAnsi="Times New Roman" w:cs="Times New Roman"/>
          <w:bCs/>
          <w:sz w:val="28"/>
          <w:szCs w:val="28"/>
          <w:lang w:eastAsia="ru-RU"/>
        </w:rPr>
        <w:t xml:space="preserve">г.                                     п. Кулаково                                           № </w:t>
      </w:r>
      <w:r>
        <w:rPr>
          <w:rFonts w:ascii="Times New Roman" w:eastAsia="Times New Roman" w:hAnsi="Times New Roman" w:cs="Times New Roman"/>
          <w:bCs/>
          <w:sz w:val="28"/>
          <w:szCs w:val="28"/>
          <w:lang w:eastAsia="ru-RU"/>
        </w:rPr>
        <w:t>5</w:t>
      </w:r>
      <w:r w:rsidR="00A43AE0" w:rsidRPr="00A43AE0">
        <w:rPr>
          <w:rFonts w:ascii="Times New Roman" w:eastAsia="Times New Roman" w:hAnsi="Times New Roman" w:cs="Times New Roman"/>
          <w:bCs/>
          <w:sz w:val="28"/>
          <w:szCs w:val="28"/>
          <w:lang w:eastAsia="ru-RU"/>
        </w:rPr>
        <w:t>-п</w:t>
      </w:r>
    </w:p>
    <w:p w:rsidR="00272E1E" w:rsidRDefault="00272E1E" w:rsidP="00272E1E">
      <w:pPr>
        <w:spacing w:after="0" w:line="240" w:lineRule="auto"/>
        <w:rPr>
          <w:rFonts w:ascii="Times New Roman" w:hAnsi="Times New Roman" w:cs="Times New Roman"/>
          <w:sz w:val="28"/>
          <w:szCs w:val="28"/>
        </w:rPr>
      </w:pPr>
    </w:p>
    <w:p w:rsidR="00272E1E" w:rsidRPr="00A43AE0" w:rsidRDefault="00272E1E" w:rsidP="006C657F">
      <w:pPr>
        <w:spacing w:after="0" w:line="240" w:lineRule="auto"/>
        <w:ind w:right="-2"/>
        <w:jc w:val="both"/>
        <w:rPr>
          <w:rFonts w:ascii="Times New Roman" w:hAnsi="Times New Roman" w:cs="Times New Roman"/>
          <w:b/>
          <w:sz w:val="28"/>
          <w:szCs w:val="28"/>
        </w:rPr>
      </w:pPr>
      <w:r w:rsidRPr="00A43AE0">
        <w:rPr>
          <w:rFonts w:ascii="Times New Roman" w:hAnsi="Times New Roman" w:cs="Times New Roman"/>
          <w:b/>
          <w:sz w:val="28"/>
          <w:szCs w:val="28"/>
        </w:rPr>
        <w:t xml:space="preserve">Об утверждении </w:t>
      </w:r>
      <w:r w:rsidR="00EE6A19" w:rsidRPr="00EE6A19">
        <w:rPr>
          <w:rFonts w:ascii="Times New Roman" w:eastAsia="Times New Roman" w:hAnsi="Times New Roman" w:cs="Times New Roman"/>
          <w:b/>
          <w:bCs/>
          <w:color w:val="000000"/>
          <w:sz w:val="28"/>
          <w:szCs w:val="28"/>
          <w:lang w:eastAsia="ru-RU"/>
        </w:rPr>
        <w:t>Положения о порядке р</w:t>
      </w:r>
      <w:r w:rsidR="00EE6A19">
        <w:rPr>
          <w:rFonts w:ascii="Times New Roman" w:eastAsia="Times New Roman" w:hAnsi="Times New Roman" w:cs="Times New Roman"/>
          <w:b/>
          <w:bCs/>
          <w:color w:val="000000"/>
          <w:sz w:val="28"/>
          <w:szCs w:val="28"/>
          <w:lang w:eastAsia="ru-RU"/>
        </w:rPr>
        <w:t xml:space="preserve">еализации функций по выявлению, оценке, ликвидации объектов </w:t>
      </w:r>
      <w:r w:rsidR="00EE6A19" w:rsidRPr="00EE6A19">
        <w:rPr>
          <w:rFonts w:ascii="Times New Roman" w:eastAsia="Times New Roman" w:hAnsi="Times New Roman" w:cs="Times New Roman"/>
          <w:b/>
          <w:bCs/>
          <w:color w:val="000000"/>
          <w:sz w:val="28"/>
          <w:szCs w:val="28"/>
          <w:lang w:eastAsia="ru-RU"/>
        </w:rPr>
        <w:t>накопленного вреда окружающей среде</w:t>
      </w:r>
      <w:r w:rsidRPr="00A43AE0">
        <w:rPr>
          <w:rFonts w:ascii="Times New Roman" w:hAnsi="Times New Roman" w:cs="Times New Roman"/>
          <w:b/>
          <w:sz w:val="28"/>
          <w:szCs w:val="28"/>
        </w:rPr>
        <w:t xml:space="preserve"> на территории</w:t>
      </w:r>
      <w:r w:rsidR="00A43AE0" w:rsidRPr="00A43AE0">
        <w:rPr>
          <w:rFonts w:ascii="Times New Roman" w:hAnsi="Times New Roman" w:cs="Times New Roman"/>
          <w:b/>
          <w:sz w:val="28"/>
          <w:szCs w:val="28"/>
        </w:rPr>
        <w:t xml:space="preserve"> Кулаковского сельсовета Мотыгинского района Красноярского края</w:t>
      </w:r>
    </w:p>
    <w:p w:rsidR="00272E1E" w:rsidRDefault="00272E1E" w:rsidP="00272E1E">
      <w:pPr>
        <w:spacing w:after="0" w:line="240" w:lineRule="auto"/>
        <w:ind w:right="4535"/>
        <w:jc w:val="both"/>
        <w:rPr>
          <w:rFonts w:ascii="Times New Roman" w:hAnsi="Times New Roman" w:cs="Times New Roman"/>
          <w:sz w:val="28"/>
          <w:szCs w:val="28"/>
        </w:rPr>
      </w:pPr>
    </w:p>
    <w:p w:rsidR="0006511F" w:rsidRP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000000"/>
          <w:sz w:val="28"/>
          <w:szCs w:val="28"/>
          <w:lang w:eastAsia="ru-RU"/>
        </w:rPr>
        <w:t>В целях реализации функции по выявлению, оценке, ликвидации объектов накопленного вреда окружающей среде на территории наименование сельсовета, руководствуясь:</w:t>
      </w:r>
    </w:p>
    <w:p w:rsidR="0006511F" w:rsidRP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000000"/>
          <w:sz w:val="28"/>
          <w:szCs w:val="28"/>
          <w:lang w:eastAsia="ru-RU"/>
        </w:rPr>
        <w:t>- </w:t>
      </w:r>
      <w:r w:rsidRPr="0006511F">
        <w:rPr>
          <w:rFonts w:ascii="Times New Roman" w:eastAsia="Times New Roman" w:hAnsi="Times New Roman" w:cs="Times New Roman"/>
          <w:color w:val="000000"/>
          <w:sz w:val="28"/>
          <w:szCs w:val="28"/>
          <w:shd w:val="clear" w:color="auto" w:fill="FFFFFF"/>
          <w:lang w:eastAsia="ru-RU"/>
        </w:rPr>
        <w:t>Федеральным законом </w:t>
      </w:r>
      <w:hyperlink r:id="rId6" w:tgtFrame="_blank" w:history="1">
        <w:r w:rsidRPr="0006511F">
          <w:rPr>
            <w:rFonts w:ascii="Times New Roman" w:eastAsia="Times New Roman" w:hAnsi="Times New Roman" w:cs="Times New Roman"/>
            <w:color w:val="000000"/>
            <w:sz w:val="28"/>
            <w:szCs w:val="28"/>
            <w:shd w:val="clear" w:color="auto" w:fill="FFFFFF"/>
            <w:lang w:eastAsia="ru-RU"/>
          </w:rPr>
          <w:t>от 10 января 2002 г. № 7-ФЗ</w:t>
        </w:r>
      </w:hyperlink>
      <w:r w:rsidRPr="0006511F">
        <w:rPr>
          <w:rFonts w:ascii="Times New Roman" w:eastAsia="Times New Roman" w:hAnsi="Times New Roman" w:cs="Times New Roman"/>
          <w:color w:val="000000"/>
          <w:sz w:val="28"/>
          <w:szCs w:val="28"/>
          <w:shd w:val="clear" w:color="auto" w:fill="FFFFFF"/>
          <w:lang w:eastAsia="ru-RU"/>
        </w:rPr>
        <w:t> «Об охране окружающей среды» (с изменениями и дополнениями)</w:t>
      </w:r>
    </w:p>
    <w:p w:rsidR="0006511F" w:rsidRP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000000"/>
          <w:sz w:val="28"/>
          <w:szCs w:val="28"/>
          <w:shd w:val="clear" w:color="auto" w:fill="FFFFFF"/>
          <w:lang w:eastAsia="ru-RU"/>
        </w:rPr>
        <w:t>- Постановлением Правительства РФ </w:t>
      </w:r>
      <w:hyperlink r:id="rId7" w:tgtFrame="_blank" w:history="1">
        <w:r w:rsidRPr="0006511F">
          <w:rPr>
            <w:rFonts w:ascii="Times New Roman" w:eastAsia="Times New Roman" w:hAnsi="Times New Roman" w:cs="Times New Roman"/>
            <w:color w:val="000000"/>
            <w:sz w:val="28"/>
            <w:szCs w:val="28"/>
            <w:shd w:val="clear" w:color="auto" w:fill="FFFFFF"/>
            <w:lang w:eastAsia="ru-RU"/>
          </w:rPr>
          <w:t>от 23 декабря 2023 г. № 2268</w:t>
        </w:r>
      </w:hyperlink>
      <w:r w:rsidRPr="0006511F">
        <w:rPr>
          <w:rFonts w:ascii="Times New Roman" w:eastAsia="Times New Roman" w:hAnsi="Times New Roman" w:cs="Times New Roman"/>
          <w:color w:val="000000"/>
          <w:sz w:val="28"/>
          <w:szCs w:val="28"/>
          <w:shd w:val="clear" w:color="auto" w:fill="FFFFFF"/>
          <w:lang w:eastAsia="ru-RU"/>
        </w:rPr>
        <w:t> «О ведении государственного реестра объектов накопленного вреда окружающей среде» (с изменениями и дополнениями)</w:t>
      </w:r>
    </w:p>
    <w:p w:rsidR="0006511F" w:rsidRP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000000"/>
          <w:sz w:val="28"/>
          <w:szCs w:val="28"/>
          <w:lang w:eastAsia="ru-RU"/>
        </w:rPr>
        <w:t>- Постановлением Правительства РФ </w:t>
      </w:r>
      <w:hyperlink r:id="rId8" w:tgtFrame="_blank" w:history="1">
        <w:r w:rsidRPr="0006511F">
          <w:rPr>
            <w:rFonts w:ascii="Times New Roman" w:eastAsia="Times New Roman" w:hAnsi="Times New Roman" w:cs="Times New Roman"/>
            <w:color w:val="000000"/>
            <w:sz w:val="28"/>
            <w:szCs w:val="28"/>
            <w:lang w:eastAsia="ru-RU"/>
          </w:rPr>
          <w:t>от 27 декабря 2023 г. № 2323</w:t>
        </w:r>
      </w:hyperlink>
      <w:r w:rsidRPr="0006511F">
        <w:rPr>
          <w:rFonts w:ascii="Times New Roman" w:eastAsia="Times New Roman" w:hAnsi="Times New Roman" w:cs="Times New Roman"/>
          <w:color w:val="000000"/>
          <w:sz w:val="28"/>
          <w:szCs w:val="28"/>
          <w:lang w:eastAsia="ru-RU"/>
        </w:rPr>
        <w:t> «Об утверждении Правил организации ликвидации накопленного вреда окружающей среде»</w:t>
      </w:r>
    </w:p>
    <w:p w:rsidR="0006511F" w:rsidRP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000000"/>
          <w:sz w:val="28"/>
          <w:szCs w:val="28"/>
          <w:lang w:eastAsia="ru-RU"/>
        </w:rPr>
        <w:t>- Постановлением Правительства РФ </w:t>
      </w:r>
      <w:hyperlink r:id="rId9" w:tgtFrame="_blank" w:history="1">
        <w:r w:rsidRPr="0006511F">
          <w:rPr>
            <w:rFonts w:ascii="Times New Roman" w:eastAsia="Times New Roman" w:hAnsi="Times New Roman" w:cs="Times New Roman"/>
            <w:color w:val="000000"/>
            <w:sz w:val="28"/>
            <w:szCs w:val="28"/>
            <w:lang w:eastAsia="ru-RU"/>
          </w:rPr>
          <w:t>от 21 декабря 2023 г. № 2239</w:t>
        </w:r>
      </w:hyperlink>
      <w:r w:rsidRPr="0006511F">
        <w:rPr>
          <w:rFonts w:ascii="Times New Roman" w:eastAsia="Times New Roman" w:hAnsi="Times New Roman" w:cs="Times New Roman"/>
          <w:color w:val="000000"/>
          <w:sz w:val="28"/>
          <w:szCs w:val="28"/>
          <w:lang w:eastAsia="ru-RU"/>
        </w:rPr>
        <w:t> «Об утверждении Правил выявления объектов накопленного вреда окружающей среде»</w:t>
      </w:r>
    </w:p>
    <w:p w:rsidR="0006511F" w:rsidRP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000000"/>
          <w:sz w:val="28"/>
          <w:szCs w:val="28"/>
          <w:lang w:eastAsia="ru-RU"/>
        </w:rPr>
        <w:t>- Постановлением Правительства РФ </w:t>
      </w:r>
      <w:hyperlink r:id="rId10" w:tgtFrame="_blank" w:history="1">
        <w:r w:rsidRPr="0006511F">
          <w:rPr>
            <w:rFonts w:ascii="Times New Roman" w:eastAsia="Times New Roman" w:hAnsi="Times New Roman" w:cs="Times New Roman"/>
            <w:color w:val="000000"/>
            <w:sz w:val="28"/>
            <w:szCs w:val="28"/>
            <w:lang w:eastAsia="ru-RU"/>
          </w:rPr>
          <w:t>от 23 ноября 2023 г. № 1967</w:t>
        </w:r>
      </w:hyperlink>
      <w:r w:rsidRPr="0006511F">
        <w:rPr>
          <w:rFonts w:ascii="Times New Roman" w:eastAsia="Times New Roman" w:hAnsi="Times New Roman" w:cs="Times New Roman"/>
          <w:color w:val="000000"/>
          <w:sz w:val="28"/>
          <w:szCs w:val="28"/>
          <w:lang w:eastAsia="ru-RU"/>
        </w:rPr>
        <w:t> «Об утверждении Правил обследования и оценки объектов накопленного вреда окружающей среде»</w:t>
      </w:r>
    </w:p>
    <w:p w:rsidR="0006511F" w:rsidRDefault="0006511F" w:rsidP="0006511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6511F">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Федерации от 14 марта 2024 г. № 300 «Об утверждении Положения о государственном экологическом мониторинге (государственном мониторинге окружающей среды)»</w:t>
      </w:r>
      <w:r>
        <w:rPr>
          <w:rFonts w:ascii="Times New Roman" w:eastAsia="Times New Roman" w:hAnsi="Times New Roman" w:cs="Times New Roman"/>
          <w:color w:val="000000"/>
          <w:sz w:val="28"/>
          <w:szCs w:val="28"/>
          <w:shd w:val="clear" w:color="auto" w:fill="FFFFFF"/>
          <w:lang w:eastAsia="ru-RU"/>
        </w:rPr>
        <w:t>,</w:t>
      </w:r>
    </w:p>
    <w:p w:rsidR="0006511F" w:rsidRDefault="00272E1E" w:rsidP="000651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06511F">
        <w:rPr>
          <w:rFonts w:ascii="Times New Roman" w:hAnsi="Times New Roman" w:cs="Times New Roman"/>
          <w:sz w:val="28"/>
          <w:szCs w:val="28"/>
        </w:rPr>
        <w:t xml:space="preserve">- </w:t>
      </w:r>
      <w:r w:rsidR="00A43AE0" w:rsidRPr="00D9265E">
        <w:rPr>
          <w:rFonts w:ascii="Times New Roman" w:hAnsi="Times New Roman" w:cs="Times New Roman"/>
          <w:sz w:val="28"/>
          <w:szCs w:val="28"/>
        </w:rPr>
        <w:t xml:space="preserve">Уставом Кулаковского сельсовета Мотыгинского района Красноярского края, администрация Кулаковского сельсовета </w:t>
      </w:r>
      <w:r w:rsidR="00A43AE0" w:rsidRPr="00D9265E">
        <w:rPr>
          <w:rFonts w:ascii="Times New Roman" w:hAnsi="Times New Roman" w:cs="Times New Roman"/>
          <w:b/>
          <w:sz w:val="28"/>
          <w:szCs w:val="28"/>
        </w:rPr>
        <w:t>ПОСТАНОВЛЯЕТ:</w:t>
      </w:r>
      <w:r w:rsidR="00A43AE0" w:rsidRPr="00D9265E">
        <w:rPr>
          <w:rFonts w:ascii="Times New Roman" w:hAnsi="Times New Roman" w:cs="Times New Roman"/>
          <w:sz w:val="28"/>
          <w:szCs w:val="28"/>
        </w:rPr>
        <w:t xml:space="preserve"> </w:t>
      </w:r>
    </w:p>
    <w:p w:rsidR="0006511F" w:rsidRDefault="0006511F" w:rsidP="0006511F">
      <w:pPr>
        <w:spacing w:after="0" w:line="240" w:lineRule="auto"/>
        <w:ind w:firstLine="709"/>
        <w:jc w:val="both"/>
        <w:rPr>
          <w:rFonts w:ascii="Times New Roman" w:eastAsia="Times New Roman" w:hAnsi="Times New Roman" w:cs="Times New Roman"/>
          <w:color w:val="000000"/>
          <w:sz w:val="28"/>
          <w:szCs w:val="28"/>
          <w:lang w:eastAsia="ru-RU"/>
        </w:rPr>
      </w:pPr>
    </w:p>
    <w:p w:rsidR="00EE6A19" w:rsidRPr="00EE6A19" w:rsidRDefault="0006511F" w:rsidP="00EE6A19">
      <w:pPr>
        <w:spacing w:after="0" w:line="240" w:lineRule="auto"/>
        <w:ind w:right="141"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 </w:t>
      </w:r>
      <w:r w:rsidRPr="0006511F">
        <w:rPr>
          <w:rFonts w:ascii="Times New Roman" w:eastAsia="Times New Roman" w:hAnsi="Times New Roman" w:cs="Times New Roman"/>
          <w:color w:val="000000"/>
          <w:sz w:val="28"/>
          <w:szCs w:val="28"/>
          <w:lang w:eastAsia="ru-RU"/>
        </w:rPr>
        <w:t xml:space="preserve">Утвердить Положение </w:t>
      </w:r>
      <w:r w:rsidR="00EE6A19" w:rsidRPr="00EE6A19">
        <w:rPr>
          <w:rFonts w:ascii="Times New Roman" w:eastAsia="Times New Roman" w:hAnsi="Times New Roman" w:cs="Times New Roman"/>
          <w:bCs/>
          <w:color w:val="000000"/>
          <w:sz w:val="28"/>
          <w:szCs w:val="28"/>
          <w:lang w:eastAsia="ru-RU"/>
        </w:rPr>
        <w:t>о порядке реализации функций по выявлению, оценке, ликвидации объектов накопленного вреда окружающей среде</w:t>
      </w:r>
      <w:r w:rsidR="00EE6A19" w:rsidRPr="00EE6A19">
        <w:rPr>
          <w:rFonts w:ascii="Times New Roman" w:hAnsi="Times New Roman" w:cs="Times New Roman"/>
          <w:sz w:val="28"/>
          <w:szCs w:val="28"/>
        </w:rPr>
        <w:t xml:space="preserve"> на территории Кулаковского сельсовета Мотыгинского района Красноярского края</w:t>
      </w:r>
      <w:r w:rsidR="00EE6A19">
        <w:rPr>
          <w:rFonts w:ascii="Times New Roman" w:hAnsi="Times New Roman" w:cs="Times New Roman"/>
          <w:sz w:val="28"/>
          <w:szCs w:val="28"/>
        </w:rPr>
        <w:t>.</w:t>
      </w:r>
    </w:p>
    <w:p w:rsidR="00A43AE0" w:rsidRPr="00A43AE0" w:rsidRDefault="00A43AE0" w:rsidP="00EE6A19">
      <w:pPr>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sz w:val="28"/>
          <w:szCs w:val="28"/>
          <w:lang w:eastAsia="ru-RU"/>
        </w:rPr>
        <w:lastRenderedPageBreak/>
        <w:t>2</w:t>
      </w:r>
      <w:r w:rsidRPr="00A43AE0">
        <w:rPr>
          <w:rFonts w:ascii="Times New Roman" w:eastAsia="Times New Roman" w:hAnsi="Times New Roman" w:cs="Times New Roman"/>
          <w:sz w:val="28"/>
          <w:szCs w:val="28"/>
          <w:lang w:eastAsia="ru-RU"/>
        </w:rPr>
        <w:t xml:space="preserve">. Контроль за исполнением настоящего постановления возлагается на </w:t>
      </w:r>
      <w:r w:rsidR="002C65D7">
        <w:rPr>
          <w:rFonts w:ascii="Times New Roman" w:eastAsia="Times New Roman" w:hAnsi="Times New Roman" w:cs="Times New Roman"/>
          <w:sz w:val="28"/>
          <w:szCs w:val="28"/>
          <w:lang w:eastAsia="ru-RU"/>
        </w:rPr>
        <w:t>главк</w:t>
      </w:r>
      <w:r w:rsidRPr="00A43AE0">
        <w:rPr>
          <w:rFonts w:ascii="Times New Roman" w:eastAsia="Times New Roman" w:hAnsi="Times New Roman" w:cs="Times New Roman"/>
          <w:sz w:val="28"/>
          <w:szCs w:val="28"/>
          <w:lang w:eastAsia="ru-RU"/>
        </w:rPr>
        <w:t xml:space="preserve"> Кулаковского сельсовета Рогалеву Тамару Анатольевну.</w:t>
      </w:r>
    </w:p>
    <w:p w:rsidR="00EE6A19" w:rsidRPr="00EE6A19" w:rsidRDefault="00A43AE0" w:rsidP="00EE6A19">
      <w:pPr>
        <w:spacing w:after="0" w:line="240" w:lineRule="auto"/>
        <w:ind w:right="-1"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43AE0">
        <w:rPr>
          <w:rFonts w:ascii="Times New Roman" w:eastAsia="Times New Roman" w:hAnsi="Times New Roman" w:cs="Times New Roman"/>
          <w:sz w:val="28"/>
          <w:szCs w:val="28"/>
          <w:lang w:eastAsia="ru-RU"/>
        </w:rPr>
        <w:t xml:space="preserve">. </w:t>
      </w:r>
      <w:r w:rsidR="00EE6A19" w:rsidRPr="00EE6A19">
        <w:rPr>
          <w:rFonts w:ascii="Times New Roman" w:eastAsia="Times New Roman" w:hAnsi="Times New Roman" w:cs="Times New Roman"/>
          <w:sz w:val="28"/>
          <w:szCs w:val="28"/>
          <w:lang w:eastAsia="ru-RU"/>
        </w:rPr>
        <w:t xml:space="preserve">Настоящее постановление вступает в силу со дня подписания и </w:t>
      </w:r>
      <w:r w:rsidR="00EE6A19" w:rsidRPr="00EE6A19">
        <w:rPr>
          <w:rFonts w:ascii="Times New Roman" w:eastAsia="Times New Roman" w:hAnsi="Times New Roman" w:cs="Times New Roman"/>
          <w:color w:val="000000"/>
          <w:sz w:val="28"/>
          <w:szCs w:val="28"/>
          <w:lang w:eastAsia="ru-RU"/>
        </w:rPr>
        <w:t xml:space="preserve">подлежит официальному опубликованию (обнародованию) </w:t>
      </w:r>
      <w:r w:rsidR="00EE6A19" w:rsidRPr="00EE6A19">
        <w:rPr>
          <w:rFonts w:ascii="Times New Roman" w:eastAsia="Calibri" w:hAnsi="Times New Roman" w:cs="Times New Roman"/>
          <w:sz w:val="28"/>
          <w:szCs w:val="28"/>
          <w:lang w:eastAsia="ru-RU"/>
        </w:rPr>
        <w:t xml:space="preserve">в периодичном печатном издании «Кулаковские вести» и </w:t>
      </w:r>
      <w:r w:rsidR="00EE6A19" w:rsidRPr="00EE6A19">
        <w:rPr>
          <w:rFonts w:ascii="Times New Roman" w:eastAsia="Times New Roman" w:hAnsi="Times New Roman" w:cs="Times New Roman"/>
          <w:bCs/>
          <w:color w:val="000000"/>
          <w:sz w:val="28"/>
          <w:szCs w:val="28"/>
          <w:lang w:eastAsia="ru-RU"/>
        </w:rPr>
        <w:t>размещению на официальном сайте администрации Кулаковского сельсовета в информационно — телекоммуникационной сети «Интернет»</w:t>
      </w:r>
      <w:r w:rsidR="00EE6A19" w:rsidRPr="00EE6A19">
        <w:rPr>
          <w:rFonts w:ascii="Times New Roman" w:eastAsia="Times New Roman" w:hAnsi="Times New Roman" w:cs="Times New Roman"/>
          <w:sz w:val="28"/>
          <w:szCs w:val="28"/>
          <w:lang w:eastAsia="ru-RU"/>
        </w:rPr>
        <w:t xml:space="preserve"> https://kulakovskij-r04.gosweb.gosuslugi.ru</w:t>
      </w:r>
      <w:r w:rsidR="00EE6A19">
        <w:rPr>
          <w:rFonts w:ascii="Times New Roman" w:eastAsia="Times New Roman" w:hAnsi="Times New Roman" w:cs="Times New Roman"/>
          <w:sz w:val="28"/>
          <w:szCs w:val="28"/>
          <w:lang w:eastAsia="ru-RU"/>
        </w:rPr>
        <w:t>.</w:t>
      </w:r>
    </w:p>
    <w:p w:rsidR="00EE6A19" w:rsidRPr="00EE6A19" w:rsidRDefault="00EE6A19" w:rsidP="00EE6A19">
      <w:pPr>
        <w:autoSpaceDE w:val="0"/>
        <w:autoSpaceDN w:val="0"/>
        <w:adjustRightInd w:val="0"/>
        <w:spacing w:after="0" w:line="240" w:lineRule="auto"/>
        <w:ind w:right="-1"/>
        <w:jc w:val="both"/>
        <w:outlineLvl w:val="1"/>
        <w:rPr>
          <w:rFonts w:ascii="Times New Roman" w:eastAsia="Times New Roman" w:hAnsi="Times New Roman" w:cs="Times New Roman"/>
          <w:sz w:val="28"/>
          <w:szCs w:val="28"/>
          <w:lang w:eastAsia="ru-RU"/>
        </w:rPr>
      </w:pPr>
    </w:p>
    <w:p w:rsidR="00EE6A19" w:rsidRPr="00EE6A19" w:rsidRDefault="00EE6A19" w:rsidP="00EE6A1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E6A19">
        <w:rPr>
          <w:rFonts w:ascii="Times New Roman" w:eastAsia="Times New Roman" w:hAnsi="Times New Roman" w:cs="Times New Roman"/>
          <w:sz w:val="28"/>
          <w:szCs w:val="28"/>
          <w:lang w:eastAsia="ru-RU"/>
        </w:rPr>
        <w:t xml:space="preserve">Глава Кулаковского сельсовета                                                        Т.А. Рогалева </w:t>
      </w:r>
    </w:p>
    <w:p w:rsidR="00EE6A19" w:rsidRPr="00EE6A19" w:rsidRDefault="00EE6A19" w:rsidP="00EE6A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43AE0" w:rsidRDefault="00A43AE0" w:rsidP="00EE6A19">
      <w:pPr>
        <w:spacing w:after="0" w:line="240" w:lineRule="auto"/>
        <w:ind w:firstLine="709"/>
        <w:jc w:val="both"/>
        <w:rPr>
          <w:rFonts w:ascii="Times New Roman" w:eastAsia="Arial" w:hAnsi="Times New Roman" w:cs="Times New Roman"/>
          <w:sz w:val="28"/>
          <w:szCs w:val="28"/>
          <w:lang w:eastAsia="ar-SA"/>
        </w:rPr>
      </w:pPr>
    </w:p>
    <w:p w:rsidR="000876F8" w:rsidRPr="000876F8" w:rsidRDefault="000876F8" w:rsidP="000876F8">
      <w:pPr>
        <w:pStyle w:val="a3"/>
        <w:tabs>
          <w:tab w:val="left" w:pos="8931"/>
          <w:tab w:val="left" w:pos="9214"/>
        </w:tabs>
        <w:spacing w:after="0" w:line="240" w:lineRule="auto"/>
        <w:ind w:right="-1"/>
        <w:jc w:val="both"/>
        <w:rPr>
          <w:rFonts w:ascii="Times New Roman" w:hAnsi="Times New Roman" w:cs="Times New Roman"/>
          <w:sz w:val="24"/>
          <w:szCs w:val="24"/>
        </w:rPr>
      </w:pPr>
    </w:p>
    <w:p w:rsidR="000876F8" w:rsidRDefault="000876F8"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06511F" w:rsidRDefault="0006511F" w:rsidP="000876F8">
      <w:pPr>
        <w:tabs>
          <w:tab w:val="left" w:pos="8931"/>
          <w:tab w:val="left" w:pos="9214"/>
        </w:tabs>
        <w:spacing w:after="0" w:line="240" w:lineRule="auto"/>
        <w:ind w:right="-1" w:firstLine="851"/>
        <w:jc w:val="center"/>
        <w:rPr>
          <w:rFonts w:ascii="Times New Roman" w:hAnsi="Times New Roman" w:cs="Times New Roman"/>
          <w:sz w:val="28"/>
          <w:szCs w:val="28"/>
        </w:rPr>
      </w:pPr>
    </w:p>
    <w:p w:rsidR="00A43AE0" w:rsidRPr="00A43AE0" w:rsidRDefault="00A43AE0" w:rsidP="00A43AE0">
      <w:pPr>
        <w:autoSpaceDE w:val="0"/>
        <w:autoSpaceDN w:val="0"/>
        <w:adjustRightInd w:val="0"/>
        <w:spacing w:after="0" w:line="240" w:lineRule="auto"/>
        <w:jc w:val="right"/>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 xml:space="preserve">Приложение </w:t>
      </w:r>
    </w:p>
    <w:p w:rsidR="00A43AE0" w:rsidRPr="00A43AE0" w:rsidRDefault="00A43AE0" w:rsidP="00A43AE0">
      <w:pPr>
        <w:autoSpaceDE w:val="0"/>
        <w:autoSpaceDN w:val="0"/>
        <w:adjustRightInd w:val="0"/>
        <w:spacing w:after="0" w:line="240" w:lineRule="auto"/>
        <w:jc w:val="right"/>
        <w:rPr>
          <w:rFonts w:ascii="Times New Roman" w:eastAsia="Calibri" w:hAnsi="Times New Roman" w:cs="Times New Roman"/>
          <w:sz w:val="28"/>
          <w:szCs w:val="28"/>
        </w:rPr>
      </w:pPr>
      <w:r w:rsidRPr="00A43AE0">
        <w:rPr>
          <w:rFonts w:ascii="Times New Roman" w:eastAsia="Calibri" w:hAnsi="Times New Roman" w:cs="Times New Roman"/>
          <w:sz w:val="28"/>
          <w:szCs w:val="28"/>
        </w:rPr>
        <w:t xml:space="preserve">к постановлению администрации </w:t>
      </w:r>
    </w:p>
    <w:p w:rsidR="00A43AE0" w:rsidRPr="00A43AE0" w:rsidRDefault="00A43AE0" w:rsidP="00A43AE0">
      <w:pPr>
        <w:autoSpaceDE w:val="0"/>
        <w:autoSpaceDN w:val="0"/>
        <w:adjustRightInd w:val="0"/>
        <w:spacing w:after="0" w:line="240" w:lineRule="auto"/>
        <w:jc w:val="right"/>
        <w:rPr>
          <w:rFonts w:ascii="Times New Roman" w:eastAsia="Calibri" w:hAnsi="Times New Roman" w:cs="Times New Roman"/>
          <w:sz w:val="28"/>
          <w:szCs w:val="28"/>
        </w:rPr>
      </w:pPr>
      <w:r w:rsidRPr="00A43AE0">
        <w:rPr>
          <w:rFonts w:ascii="Times New Roman" w:eastAsia="Calibri" w:hAnsi="Times New Roman" w:cs="Times New Roman"/>
          <w:sz w:val="28"/>
          <w:szCs w:val="28"/>
        </w:rPr>
        <w:t xml:space="preserve">Кулаковского сельсовета </w:t>
      </w:r>
    </w:p>
    <w:p w:rsidR="00A43AE0" w:rsidRPr="00A43AE0" w:rsidRDefault="00A43AE0" w:rsidP="00A43AE0">
      <w:pPr>
        <w:autoSpaceDE w:val="0"/>
        <w:autoSpaceDN w:val="0"/>
        <w:adjustRightInd w:val="0"/>
        <w:spacing w:after="0" w:line="240" w:lineRule="auto"/>
        <w:jc w:val="right"/>
        <w:rPr>
          <w:rFonts w:ascii="Times New Roman" w:eastAsia="Calibri" w:hAnsi="Times New Roman" w:cs="Times New Roman"/>
          <w:sz w:val="28"/>
          <w:szCs w:val="28"/>
        </w:rPr>
      </w:pPr>
      <w:r w:rsidRPr="00A43AE0">
        <w:rPr>
          <w:rFonts w:ascii="Times New Roman" w:eastAsia="Calibri" w:hAnsi="Times New Roman" w:cs="Times New Roman"/>
          <w:sz w:val="28"/>
          <w:szCs w:val="28"/>
        </w:rPr>
        <w:t xml:space="preserve">Мотыгинского района </w:t>
      </w:r>
    </w:p>
    <w:p w:rsidR="00A43AE0" w:rsidRPr="00A43AE0" w:rsidRDefault="00A43AE0" w:rsidP="00A43AE0">
      <w:pPr>
        <w:autoSpaceDE w:val="0"/>
        <w:autoSpaceDN w:val="0"/>
        <w:adjustRightInd w:val="0"/>
        <w:spacing w:after="0" w:line="240" w:lineRule="auto"/>
        <w:jc w:val="right"/>
        <w:rPr>
          <w:rFonts w:ascii="Times New Roman" w:eastAsia="Calibri" w:hAnsi="Times New Roman" w:cs="Times New Roman"/>
          <w:sz w:val="28"/>
          <w:szCs w:val="28"/>
        </w:rPr>
      </w:pPr>
      <w:r w:rsidRPr="00A43AE0">
        <w:rPr>
          <w:rFonts w:ascii="Times New Roman" w:eastAsia="Calibri" w:hAnsi="Times New Roman" w:cs="Times New Roman"/>
          <w:sz w:val="28"/>
          <w:szCs w:val="28"/>
        </w:rPr>
        <w:t xml:space="preserve">Красноярского края </w:t>
      </w:r>
    </w:p>
    <w:p w:rsidR="00A43AE0" w:rsidRPr="00A43AE0" w:rsidRDefault="002C65D7" w:rsidP="00A43AE0">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 10.02.2025г.</w:t>
      </w:r>
      <w:r w:rsidR="00A43AE0" w:rsidRPr="00A43AE0">
        <w:rPr>
          <w:rFonts w:ascii="Times New Roman" w:eastAsia="Calibri" w:hAnsi="Times New Roman" w:cs="Times New Roman"/>
          <w:sz w:val="28"/>
          <w:szCs w:val="28"/>
        </w:rPr>
        <w:t xml:space="preserve"> № </w:t>
      </w:r>
      <w:r w:rsidR="00253584">
        <w:rPr>
          <w:rFonts w:ascii="Times New Roman" w:eastAsia="Calibri" w:hAnsi="Times New Roman" w:cs="Times New Roman"/>
          <w:sz w:val="28"/>
          <w:szCs w:val="28"/>
        </w:rPr>
        <w:t>5</w:t>
      </w:r>
      <w:r w:rsidR="00A43AE0" w:rsidRPr="00A43AE0">
        <w:rPr>
          <w:rFonts w:ascii="Times New Roman" w:eastAsia="Calibri" w:hAnsi="Times New Roman" w:cs="Times New Roman"/>
          <w:sz w:val="28"/>
          <w:szCs w:val="28"/>
        </w:rPr>
        <w:t>-п</w:t>
      </w:r>
    </w:p>
    <w:p w:rsidR="000876F8" w:rsidRDefault="000876F8" w:rsidP="00272E1E">
      <w:pPr>
        <w:spacing w:after="0" w:line="240" w:lineRule="auto"/>
        <w:ind w:right="-1" w:firstLine="709"/>
        <w:jc w:val="both"/>
        <w:rPr>
          <w:rFonts w:ascii="Times New Roman" w:hAnsi="Times New Roman" w:cs="Times New Roman"/>
          <w:sz w:val="28"/>
          <w:szCs w:val="28"/>
        </w:rPr>
      </w:pPr>
    </w:p>
    <w:p w:rsidR="0006511F" w:rsidRPr="0006511F" w:rsidRDefault="0006511F" w:rsidP="0006511F">
      <w:pPr>
        <w:spacing w:after="0" w:line="240" w:lineRule="auto"/>
        <w:jc w:val="center"/>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b/>
          <w:bCs/>
          <w:color w:val="000000"/>
          <w:sz w:val="28"/>
          <w:szCs w:val="28"/>
          <w:lang w:eastAsia="ru-RU"/>
        </w:rPr>
        <w:t>Положение о порядке</w:t>
      </w:r>
    </w:p>
    <w:p w:rsidR="00EE6A19" w:rsidRDefault="0006511F" w:rsidP="00EE6A19">
      <w:pPr>
        <w:spacing w:after="0" w:line="240" w:lineRule="auto"/>
        <w:jc w:val="center"/>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b/>
          <w:bCs/>
          <w:color w:val="000000"/>
          <w:sz w:val="28"/>
          <w:szCs w:val="28"/>
          <w:lang w:eastAsia="ru-RU"/>
        </w:rPr>
        <w:t xml:space="preserve">реализации функций по выявлению, оценке, ликвидации объектов накопленного вреда окружающей среде на </w:t>
      </w:r>
      <w:r w:rsidR="00EE6A19" w:rsidRPr="0006511F">
        <w:rPr>
          <w:rFonts w:ascii="Times New Roman" w:eastAsia="Times New Roman" w:hAnsi="Times New Roman" w:cs="Times New Roman"/>
          <w:b/>
          <w:bCs/>
          <w:color w:val="000000"/>
          <w:sz w:val="28"/>
          <w:szCs w:val="28"/>
          <w:lang w:eastAsia="ru-RU"/>
        </w:rPr>
        <w:t>территории Кулаковского</w:t>
      </w:r>
      <w:r w:rsidR="00EE6A19">
        <w:rPr>
          <w:rFonts w:ascii="Times New Roman" w:eastAsia="Times New Roman" w:hAnsi="Times New Roman" w:cs="Times New Roman"/>
          <w:b/>
          <w:bCs/>
          <w:color w:val="000000"/>
          <w:sz w:val="28"/>
          <w:szCs w:val="28"/>
          <w:lang w:eastAsia="ru-RU"/>
        </w:rPr>
        <w:t xml:space="preserve"> сельсовета </w:t>
      </w:r>
    </w:p>
    <w:p w:rsidR="00EE6A19" w:rsidRDefault="00EE6A19" w:rsidP="00EE6A19">
      <w:pPr>
        <w:spacing w:after="0" w:line="240" w:lineRule="auto"/>
        <w:jc w:val="center"/>
        <w:rPr>
          <w:rFonts w:ascii="Times New Roman" w:eastAsia="Times New Roman" w:hAnsi="Times New Roman" w:cs="Times New Roman"/>
          <w:color w:val="000000"/>
          <w:sz w:val="28"/>
          <w:szCs w:val="28"/>
          <w:lang w:eastAsia="ru-RU"/>
        </w:rPr>
      </w:pPr>
    </w:p>
    <w:p w:rsidR="0006511F" w:rsidRPr="00EE6A19" w:rsidRDefault="0006511F" w:rsidP="00EE6A19">
      <w:pPr>
        <w:pStyle w:val="a3"/>
        <w:numPr>
          <w:ilvl w:val="0"/>
          <w:numId w:val="10"/>
        </w:numPr>
        <w:spacing w:after="0" w:line="240" w:lineRule="auto"/>
        <w:jc w:val="center"/>
        <w:rPr>
          <w:rFonts w:ascii="Times New Roman" w:eastAsia="Times New Roman" w:hAnsi="Times New Roman" w:cs="Times New Roman"/>
          <w:color w:val="000000"/>
          <w:sz w:val="28"/>
          <w:szCs w:val="28"/>
          <w:lang w:eastAsia="ru-RU"/>
        </w:rPr>
      </w:pPr>
      <w:r w:rsidRPr="00EE6A19">
        <w:rPr>
          <w:rFonts w:ascii="Times New Roman" w:eastAsia="Times New Roman" w:hAnsi="Times New Roman" w:cs="Times New Roman"/>
          <w:b/>
          <w:bCs/>
          <w:color w:val="000000"/>
          <w:sz w:val="28"/>
          <w:szCs w:val="28"/>
          <w:lang w:eastAsia="ru-RU"/>
        </w:rPr>
        <w:t>Общее положение</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06511F">
        <w:rPr>
          <w:color w:val="323A45"/>
          <w:lang w:eastAsia="ru-RU"/>
        </w:rPr>
        <w:t> </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sz w:val="28"/>
          <w:szCs w:val="28"/>
          <w:lang w:eastAsia="ru-RU"/>
        </w:rPr>
        <w:t>Ликвидация накопленного вреда окружающей среде является одним из условий улучшения качества окружающей среды, комфортной и безопасной среды для жизни, что закреплено национальными целями согласно Указам Президента Российской Федерации </w:t>
      </w:r>
      <w:hyperlink r:id="rId11" w:tgtFrame="_blank" w:history="1">
        <w:r w:rsidRPr="00EE6A19">
          <w:rPr>
            <w:rFonts w:ascii="Times New Roman" w:hAnsi="Times New Roman" w:cs="Times New Roman"/>
            <w:sz w:val="28"/>
            <w:szCs w:val="28"/>
            <w:lang w:eastAsia="ru-RU"/>
          </w:rPr>
          <w:t>от 07.05.2018 № 204</w:t>
        </w:r>
      </w:hyperlink>
      <w:r w:rsidRPr="00EE6A19">
        <w:rPr>
          <w:rFonts w:ascii="Times New Roman" w:hAnsi="Times New Roman" w:cs="Times New Roman"/>
          <w:sz w:val="28"/>
          <w:szCs w:val="28"/>
          <w:lang w:eastAsia="ru-RU"/>
        </w:rPr>
        <w:t> «О национальных целях и стратегических задачах развития Российской Федерации на период до 2024 года» и </w:t>
      </w:r>
      <w:hyperlink r:id="rId12" w:tgtFrame="_blank" w:history="1">
        <w:r w:rsidRPr="00EE6A19">
          <w:rPr>
            <w:rFonts w:ascii="Times New Roman" w:hAnsi="Times New Roman" w:cs="Times New Roman"/>
            <w:sz w:val="28"/>
            <w:szCs w:val="28"/>
            <w:lang w:eastAsia="ru-RU"/>
          </w:rPr>
          <w:t>от 21.07.2020 № 474</w:t>
        </w:r>
      </w:hyperlink>
      <w:r w:rsidRPr="00EE6A19">
        <w:rPr>
          <w:rFonts w:ascii="Times New Roman" w:hAnsi="Times New Roman" w:cs="Times New Roman"/>
          <w:sz w:val="28"/>
          <w:szCs w:val="28"/>
          <w:lang w:eastAsia="ru-RU"/>
        </w:rPr>
        <w:t> «О национальных целях развития Российской Федерации на период до 2030 года».</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sz w:val="28"/>
          <w:szCs w:val="28"/>
          <w:lang w:eastAsia="ru-RU"/>
        </w:rPr>
        <w:t>Правовые основы в области ликвидации объектов накопленного вреда окружающей среде, в том числе в части их выявления, оценки и учета, а также ликвидации, установлены статьями 80.1 «</w:t>
      </w:r>
      <w:r w:rsidRPr="00EE6A19">
        <w:rPr>
          <w:rFonts w:ascii="Times New Roman" w:hAnsi="Times New Roman" w:cs="Times New Roman"/>
          <w:sz w:val="28"/>
          <w:szCs w:val="28"/>
          <w:shd w:val="clear" w:color="auto" w:fill="FFFFFF"/>
          <w:lang w:eastAsia="ru-RU"/>
        </w:rPr>
        <w:t>Инвентаризация объектов накопленного вреда окружающей среде»</w:t>
      </w:r>
      <w:r w:rsidRPr="00EE6A19">
        <w:rPr>
          <w:rFonts w:ascii="Times New Roman" w:hAnsi="Times New Roman" w:cs="Times New Roman"/>
          <w:sz w:val="28"/>
          <w:szCs w:val="28"/>
          <w:lang w:eastAsia="ru-RU"/>
        </w:rPr>
        <w:t>, 80.2 «</w:t>
      </w:r>
      <w:r w:rsidRPr="00EE6A19">
        <w:rPr>
          <w:rFonts w:ascii="Times New Roman" w:hAnsi="Times New Roman" w:cs="Times New Roman"/>
          <w:sz w:val="28"/>
          <w:szCs w:val="28"/>
          <w:shd w:val="clear" w:color="auto" w:fill="FFFFFF"/>
          <w:lang w:eastAsia="ru-RU"/>
        </w:rPr>
        <w:t>Учет объектов накопленного вреда окружающей среде»</w:t>
      </w:r>
      <w:r w:rsidRPr="00EE6A19">
        <w:rPr>
          <w:rFonts w:ascii="Times New Roman" w:hAnsi="Times New Roman" w:cs="Times New Roman"/>
          <w:sz w:val="28"/>
          <w:szCs w:val="28"/>
          <w:lang w:eastAsia="ru-RU"/>
        </w:rPr>
        <w:t> Федерального закона от 10.01.2002г № 7-ФЗ «Об охране окружающей среды»</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sz w:val="28"/>
          <w:szCs w:val="28"/>
          <w:lang w:eastAsia="ru-RU"/>
        </w:rPr>
        <w:t>В соответствии с пунктом 1 статьи 80.2 Закона № 7-ФЗ ликвидация накопленного вреда окружающей среде осуществляется на объектах накопленного вреда окружающей среды, включенных в государственный реестр объектов накопленного вреда окружающей среде.</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sz w:val="28"/>
          <w:szCs w:val="28"/>
          <w:lang w:eastAsia="ru-RU"/>
        </w:rPr>
        <w:t>Ликвидация накопленного вреда осуществляется в отношении объектов накопленного вреда, включенных в государственный реестр объектов накопленного вреда окружающей среде.</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sz w:val="28"/>
          <w:szCs w:val="28"/>
          <w:lang w:eastAsia="ru-RU"/>
        </w:rPr>
        <w:t>В случаях, </w:t>
      </w:r>
      <w:hyperlink r:id="rId13" w:anchor="/document/73359717/entry/12" w:history="1">
        <w:r w:rsidRPr="00EE6A19">
          <w:rPr>
            <w:rFonts w:ascii="Times New Roman" w:hAnsi="Times New Roman" w:cs="Times New Roman"/>
            <w:sz w:val="28"/>
            <w:szCs w:val="28"/>
            <w:lang w:eastAsia="ru-RU"/>
          </w:rPr>
          <w:t>установленных</w:t>
        </w:r>
      </w:hyperlink>
      <w:r w:rsidRPr="00EE6A19">
        <w:rPr>
          <w:rFonts w:ascii="Times New Roman" w:hAnsi="Times New Roman" w:cs="Times New Roman"/>
          <w:sz w:val="28"/>
          <w:szCs w:val="28"/>
          <w:lang w:eastAsia="ru-RU"/>
        </w:rPr>
        <w:t xml:space="preserve"> Правительством Российской Федерации, организация ликвидации накопленного вреда осуществляется Министерством природных ресурсов и экологии Российской </w:t>
      </w:r>
      <w:r w:rsidRPr="00EE6A19">
        <w:rPr>
          <w:rFonts w:ascii="Times New Roman" w:hAnsi="Times New Roman" w:cs="Times New Roman"/>
          <w:color w:val="22272F"/>
          <w:sz w:val="28"/>
          <w:szCs w:val="28"/>
          <w:lang w:eastAsia="ru-RU"/>
        </w:rPr>
        <w:t>Федерации или подведомственными ему федеральными государственными бюджетными учреждениями, федеральными государственными казенными учреждениями.</w:t>
      </w:r>
    </w:p>
    <w:p w:rsidR="0006511F"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color w:val="3C3C3C"/>
          <w:sz w:val="28"/>
          <w:szCs w:val="28"/>
          <w:lang w:eastAsia="ru-RU"/>
        </w:rPr>
        <w:t>Правом на выявление, оценку объектов накопленного вреда окружающей среде, ликвидацию накопленного вреда окружающей среде наделена Администрация наименование сельсовета.</w:t>
      </w:r>
    </w:p>
    <w:p w:rsidR="00EE6A19" w:rsidRPr="00EE6A19" w:rsidRDefault="0006511F" w:rsidP="00EE6A19">
      <w:pPr>
        <w:spacing w:after="0" w:line="240" w:lineRule="auto"/>
        <w:ind w:firstLine="709"/>
        <w:jc w:val="both"/>
        <w:rPr>
          <w:rFonts w:ascii="Times New Roman" w:hAnsi="Times New Roman" w:cs="Times New Roman"/>
          <w:sz w:val="28"/>
          <w:szCs w:val="28"/>
          <w:lang w:eastAsia="ru-RU"/>
        </w:rPr>
      </w:pPr>
      <w:r w:rsidRPr="00EE6A19">
        <w:rPr>
          <w:rFonts w:ascii="Times New Roman" w:hAnsi="Times New Roman" w:cs="Times New Roman"/>
          <w:color w:val="22272F"/>
          <w:sz w:val="28"/>
          <w:szCs w:val="28"/>
          <w:lang w:eastAsia="ru-RU"/>
        </w:rPr>
        <w:t xml:space="preserve">Организация выявления, оценки и ликвидации накопленного вреда применительно к территории, расположенной в границах земельных участков, находящихся в собственности наименование сельсовета, осуществляется администрацией наименование сельсовета, применительно к </w:t>
      </w:r>
      <w:r w:rsidRPr="00EE6A19">
        <w:rPr>
          <w:rFonts w:ascii="Times New Roman" w:hAnsi="Times New Roman" w:cs="Times New Roman"/>
          <w:color w:val="22272F"/>
          <w:sz w:val="28"/>
          <w:szCs w:val="28"/>
          <w:lang w:eastAsia="ru-RU"/>
        </w:rPr>
        <w:lastRenderedPageBreak/>
        <w:t>иным территориям - органами государственной власти субъектов Российской Федерации.</w:t>
      </w:r>
    </w:p>
    <w:p w:rsidR="00EE6A19" w:rsidRDefault="00EE6A19" w:rsidP="00EE6A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511F" w:rsidRPr="00EE6A19" w:rsidRDefault="0006511F" w:rsidP="00EE6A19">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6A19">
        <w:rPr>
          <w:rFonts w:ascii="Times New Roman" w:eastAsia="Times New Roman" w:hAnsi="Times New Roman" w:cs="Times New Roman"/>
          <w:b/>
          <w:bCs/>
          <w:color w:val="000000"/>
          <w:sz w:val="28"/>
          <w:szCs w:val="28"/>
          <w:lang w:eastAsia="ru-RU"/>
        </w:rPr>
        <w:t>Выявление и оценка объектов накопленного вреда окружающей среды</w:t>
      </w:r>
    </w:p>
    <w:p w:rsidR="0006511F" w:rsidRPr="0006511F" w:rsidRDefault="0006511F" w:rsidP="000651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333333"/>
          <w:sz w:val="28"/>
          <w:szCs w:val="28"/>
          <w:lang w:eastAsia="ru-RU"/>
        </w:rPr>
        <w:t> </w:t>
      </w:r>
    </w:p>
    <w:p w:rsidR="0006511F" w:rsidRPr="00EE6A19" w:rsidRDefault="0006511F" w:rsidP="00EE6A19">
      <w:pPr>
        <w:spacing w:after="0" w:line="240" w:lineRule="auto"/>
        <w:ind w:firstLine="709"/>
        <w:jc w:val="both"/>
        <w:rPr>
          <w:rFonts w:ascii="Times New Roman" w:hAnsi="Times New Roman" w:cs="Times New Roman"/>
          <w:color w:val="000000"/>
          <w:sz w:val="28"/>
          <w:szCs w:val="28"/>
          <w:lang w:eastAsia="ru-RU"/>
        </w:rPr>
      </w:pPr>
      <w:r w:rsidRPr="00EE6A19">
        <w:rPr>
          <w:rFonts w:ascii="Times New Roman" w:hAnsi="Times New Roman" w:cs="Times New Roman"/>
          <w:sz w:val="28"/>
          <w:szCs w:val="28"/>
          <w:shd w:val="clear" w:color="auto" w:fill="FFFFFF"/>
          <w:lang w:eastAsia="ru-RU"/>
        </w:rPr>
        <w:t>Выявление объектов накопленного вреда окружающей среде</w:t>
      </w:r>
      <w:r w:rsidRPr="00EE6A19">
        <w:rPr>
          <w:rFonts w:ascii="Times New Roman" w:hAnsi="Times New Roman" w:cs="Times New Roman"/>
          <w:sz w:val="28"/>
          <w:szCs w:val="28"/>
          <w:lang w:eastAsia="ru-RU"/>
        </w:rPr>
        <w:t> применительно к территориям в границах участков, находящихся в муниципальной собственности, осуществляет администрация наименование сельсовета.</w:t>
      </w:r>
    </w:p>
    <w:p w:rsidR="0006511F" w:rsidRPr="00EE6A19" w:rsidRDefault="0006511F" w:rsidP="00EE6A19">
      <w:pPr>
        <w:spacing w:after="0" w:line="240" w:lineRule="auto"/>
        <w:ind w:firstLine="709"/>
        <w:jc w:val="both"/>
        <w:rPr>
          <w:rFonts w:ascii="Times New Roman" w:hAnsi="Times New Roman" w:cs="Times New Roman"/>
          <w:color w:val="000000"/>
          <w:sz w:val="28"/>
          <w:szCs w:val="28"/>
          <w:lang w:eastAsia="ru-RU"/>
        </w:rPr>
      </w:pPr>
      <w:r w:rsidRPr="00EE6A19">
        <w:rPr>
          <w:rFonts w:ascii="Times New Roman" w:hAnsi="Times New Roman" w:cs="Times New Roman"/>
          <w:sz w:val="28"/>
          <w:szCs w:val="28"/>
          <w:lang w:eastAsia="ru-RU"/>
        </w:rPr>
        <w:t>Выявление указанных объектов осуществляется путем сбора, обработки и анализа сведений о территориях, на которых раньше осуществлялась экономическая и иная деятельность. Полученные данные должны направляться в Федеральную службу по надзору в сфере природопользования. Если в результате проверки установлено несоответствие объектов накопленного вреда соответствующим критериям, то полученные данные в Федеральную службу по надзору в сфере природопользования не направляются.</w:t>
      </w:r>
    </w:p>
    <w:p w:rsidR="0006511F" w:rsidRPr="00EE6A19" w:rsidRDefault="0006511F" w:rsidP="00EE6A19">
      <w:pPr>
        <w:spacing w:after="0" w:line="240" w:lineRule="auto"/>
        <w:ind w:firstLine="709"/>
        <w:jc w:val="both"/>
        <w:rPr>
          <w:rFonts w:ascii="Times New Roman" w:hAnsi="Times New Roman" w:cs="Times New Roman"/>
          <w:sz w:val="28"/>
          <w:szCs w:val="28"/>
        </w:rPr>
      </w:pPr>
      <w:r w:rsidRPr="00EE6A19">
        <w:rPr>
          <w:rFonts w:ascii="Times New Roman" w:hAnsi="Times New Roman" w:cs="Times New Roman"/>
          <w:sz w:val="28"/>
          <w:szCs w:val="28"/>
          <w:lang w:eastAsia="ru-RU"/>
        </w:rPr>
        <w:t>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Федеральной службой по надзору в сфере природопользования с привлечением подведомственных ей федеральных государственных бюджетных учреждений на основании государственного задания в соответствии с требованиями  </w:t>
      </w:r>
      <w:r w:rsidRPr="00EE6A19">
        <w:rPr>
          <w:rFonts w:ascii="Times New Roman" w:hAnsi="Times New Roman" w:cs="Times New Roman"/>
          <w:sz w:val="28"/>
          <w:szCs w:val="28"/>
        </w:rPr>
        <w:t>Постановления Правительства РФ от 23 ноября 2023 г. № 1967 «Об утверждении Правил обследования и оценки объектов накопленного вреда окружающей среде».</w:t>
      </w:r>
    </w:p>
    <w:p w:rsidR="00EE6A19" w:rsidRPr="00EE6A19" w:rsidRDefault="0006511F" w:rsidP="00EE6A19">
      <w:pPr>
        <w:spacing w:after="0" w:line="240" w:lineRule="auto"/>
        <w:ind w:firstLine="709"/>
        <w:jc w:val="both"/>
        <w:rPr>
          <w:rFonts w:ascii="Times New Roman" w:hAnsi="Times New Roman" w:cs="Times New Roman"/>
          <w:color w:val="000000"/>
          <w:sz w:val="28"/>
          <w:szCs w:val="28"/>
          <w:lang w:eastAsia="ru-RU"/>
        </w:rPr>
      </w:pPr>
      <w:r w:rsidRPr="00EE6A19">
        <w:rPr>
          <w:rFonts w:ascii="Times New Roman" w:hAnsi="Times New Roman" w:cs="Times New Roman"/>
          <w:sz w:val="28"/>
          <w:szCs w:val="28"/>
          <w:lang w:eastAsia="ru-RU"/>
        </w:rPr>
        <w:t>Указанные обследование и оценку, за исключением оценки воздействия объектов накопленного вреда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Федеральной службой по надзору в сфере природопользования.</w:t>
      </w:r>
    </w:p>
    <w:p w:rsidR="00EE6A19" w:rsidRDefault="00EE6A19" w:rsidP="00EE6A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511F" w:rsidRPr="00EE6A19" w:rsidRDefault="0006511F" w:rsidP="00EE6A19">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6A19">
        <w:rPr>
          <w:rFonts w:ascii="Times New Roman" w:eastAsia="Times New Roman" w:hAnsi="Times New Roman" w:cs="Times New Roman"/>
          <w:b/>
          <w:bCs/>
          <w:color w:val="000000"/>
          <w:sz w:val="28"/>
          <w:szCs w:val="28"/>
          <w:lang w:eastAsia="ru-RU"/>
        </w:rPr>
        <w:t>Ликвидация объекта накопительного вреда окружающей среде</w:t>
      </w:r>
    </w:p>
    <w:p w:rsidR="0006511F" w:rsidRPr="0006511F" w:rsidRDefault="0006511F" w:rsidP="000651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22272F"/>
          <w:sz w:val="28"/>
          <w:szCs w:val="28"/>
          <w:lang w:eastAsia="ru-RU"/>
        </w:rPr>
        <w:t> </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Организация ликвидации накопленного вреда включает в себя:</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а) проведение необходимых обследований объекта;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б) разработку проекта ликвидации;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в) утверждение проекта ликвидации;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г) проведение ликвидации накопленного вреда в соответствии с проектом.</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 xml:space="preserve">Проведение необходимых обследований объекта, разработка проекта ликвидации, проведение ликвидации накопленного вреда, осуществляется лицами, определяемыми Администрацией наименование сельсовета или подведомственными ему муниципальными бюджетными учреждениями, муниципальными казенными учреждениями органами государственной власти субъектов Российской Федерации, Министерством природных ресурсов и экологии Российской Федерации или подведомственными ему </w:t>
      </w:r>
      <w:r w:rsidRPr="0006511F">
        <w:rPr>
          <w:rFonts w:ascii="Times New Roman" w:hAnsi="Times New Roman" w:cs="Times New Roman"/>
          <w:sz w:val="28"/>
          <w:szCs w:val="28"/>
          <w:lang w:eastAsia="ru-RU"/>
        </w:rPr>
        <w:lastRenderedPageBreak/>
        <w:t>федеральными государственными бюджетными учреждениями, федеральными государственными казенными учреждениями согласно полномочиям, в соответствии с </w:t>
      </w:r>
      <w:hyperlink r:id="rId14" w:anchor="/document/70353464/entry/2" w:history="1">
        <w:r w:rsidRPr="0006511F">
          <w:rPr>
            <w:rFonts w:ascii="Times New Roman" w:hAnsi="Times New Roman" w:cs="Times New Roman"/>
            <w:color w:val="000000"/>
            <w:sz w:val="28"/>
            <w:szCs w:val="28"/>
            <w:lang w:eastAsia="ru-RU"/>
          </w:rPr>
          <w:t>законодательством</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Исполнитель проводит необходимые обследования объекта при разработке проекта ликвидации.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В соответствии с Постановлением Правительства РФ от 27 декабря 2023 г. № 2323 «Об утверждении Правил организации ликвидации накопленного вреда окружающей среде» проект ликвидации должен содержать следующие разделы:</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а) «Пояснительная записка и эколого-экономическое обоснование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б) «Содержание, объемы и график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в) «Сметные расчеты затрат на проведение ликвидации накопленного вреда», включающий:</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сводку затрат (при необходимости),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локальные сметные расчеты,</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объектные сметные расчеты,</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сметные расчеты на отдельные виды затрат,</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сводный сметный расчет стоимости работ с приложением пояснительной записки.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15" w:anchor="/document/72234378/entry/1000" w:history="1">
        <w:r w:rsidRPr="0006511F">
          <w:rPr>
            <w:rFonts w:ascii="Times New Roman" w:hAnsi="Times New Roman" w:cs="Times New Roman"/>
            <w:color w:val="000000"/>
            <w:sz w:val="28"/>
            <w:szCs w:val="28"/>
            <w:lang w:eastAsia="ru-RU"/>
          </w:rPr>
          <w:t>требованиями</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к составу и содержанию проекта организации работ по сносу объекта капитального строительства, утвержденными </w:t>
      </w:r>
      <w:hyperlink r:id="rId16" w:anchor="/document/72234378/entry/0" w:history="1">
        <w:r w:rsidRPr="0006511F">
          <w:rPr>
            <w:rFonts w:ascii="Times New Roman" w:hAnsi="Times New Roman" w:cs="Times New Roman"/>
            <w:color w:val="000000"/>
            <w:sz w:val="28"/>
            <w:szCs w:val="28"/>
            <w:lang w:eastAsia="ru-RU"/>
          </w:rPr>
          <w:t>постановлением</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17" w:anchor="/document/71985800/entry/1000" w:history="1">
        <w:r w:rsidRPr="0006511F">
          <w:rPr>
            <w:rFonts w:ascii="Times New Roman" w:hAnsi="Times New Roman" w:cs="Times New Roman"/>
            <w:color w:val="000000"/>
            <w:sz w:val="28"/>
            <w:szCs w:val="28"/>
            <w:lang w:eastAsia="ru-RU"/>
          </w:rPr>
          <w:t>Правилами</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проведения рекультивации и консервации земель, утвержденными </w:t>
      </w:r>
      <w:hyperlink r:id="rId18" w:anchor="/document/71985800/entry/0" w:history="1">
        <w:r w:rsidRPr="0006511F">
          <w:rPr>
            <w:rFonts w:ascii="Times New Roman" w:hAnsi="Times New Roman" w:cs="Times New Roman"/>
            <w:color w:val="000000"/>
            <w:sz w:val="28"/>
            <w:szCs w:val="28"/>
            <w:lang w:eastAsia="ru-RU"/>
          </w:rPr>
          <w:t>Постановлением</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Правительства Российской Федерации от 10 июля 2018 г. № 800 «О проведении рекультивации и консервации земель».</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Проекты ликвидации до их утверждения подлежат:</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а) государственной экологической экспертизе;</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w:t>
      </w:r>
      <w:r w:rsidRPr="0006511F">
        <w:rPr>
          <w:rFonts w:ascii="Times New Roman" w:hAnsi="Times New Roman" w:cs="Times New Roman"/>
          <w:color w:val="000000"/>
          <w:sz w:val="28"/>
          <w:szCs w:val="28"/>
          <w:lang w:eastAsia="ru-RU"/>
        </w:rPr>
        <w:t>с </w:t>
      </w:r>
      <w:hyperlink r:id="rId19" w:tgtFrame="_blank" w:history="1">
        <w:r w:rsidRPr="0006511F">
          <w:rPr>
            <w:rFonts w:ascii="Times New Roman" w:hAnsi="Times New Roman" w:cs="Times New Roman"/>
            <w:color w:val="000000"/>
            <w:sz w:val="28"/>
            <w:szCs w:val="28"/>
            <w:lang w:eastAsia="ru-RU"/>
          </w:rPr>
          <w:t>Градостроительным кодексом</w:t>
        </w:r>
      </w:hyperlink>
      <w:r w:rsidRPr="0006511F">
        <w:rPr>
          <w:rFonts w:ascii="Times New Roman" w:hAnsi="Times New Roman" w:cs="Times New Roman"/>
          <w:color w:val="000000"/>
          <w:sz w:val="28"/>
          <w:szCs w:val="28"/>
          <w:lang w:eastAsia="ru-RU"/>
        </w:rPr>
        <w:t xml:space="preserve"> Российской </w:t>
      </w:r>
      <w:r w:rsidRPr="0006511F">
        <w:rPr>
          <w:rFonts w:ascii="Times New Roman" w:hAnsi="Times New Roman" w:cs="Times New Roman"/>
          <w:sz w:val="28"/>
          <w:szCs w:val="28"/>
          <w:lang w:eastAsia="ru-RU"/>
        </w:rPr>
        <w:t xml:space="preserve">Федерации в связи с </w:t>
      </w:r>
      <w:r w:rsidRPr="0006511F">
        <w:rPr>
          <w:rFonts w:ascii="Times New Roman" w:hAnsi="Times New Roman" w:cs="Times New Roman"/>
          <w:sz w:val="28"/>
          <w:szCs w:val="28"/>
          <w:lang w:eastAsia="ru-RU"/>
        </w:rPr>
        <w:lastRenderedPageBreak/>
        <w:t>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в) государственной экспертизе проектной документации и результатов инженерных изысканий в случаях, установленных </w:t>
      </w:r>
      <w:hyperlink r:id="rId20" w:anchor="/document/12138258/entry/3" w:history="1">
        <w:r w:rsidRPr="0006511F">
          <w:rPr>
            <w:rFonts w:ascii="Times New Roman" w:hAnsi="Times New Roman" w:cs="Times New Roman"/>
            <w:color w:val="000000"/>
            <w:sz w:val="28"/>
            <w:szCs w:val="28"/>
            <w:u w:val="single"/>
            <w:lang w:eastAsia="ru-RU"/>
          </w:rPr>
          <w:t>законодательством</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о градостроительной деятельности.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Ликвидация накопленного вреда проводится исполнителем в соответствии с проектом ликвидации, утвержденным заказчиком.</w:t>
      </w:r>
    </w:p>
    <w:p w:rsidR="0006511F" w:rsidRDefault="0006511F" w:rsidP="000651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511F" w:rsidRDefault="0006511F" w:rsidP="0006511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Pr="0006511F">
        <w:rPr>
          <w:rFonts w:ascii="Times New Roman" w:eastAsia="Times New Roman" w:hAnsi="Times New Roman" w:cs="Times New Roman"/>
          <w:b/>
          <w:bCs/>
          <w:color w:val="000000"/>
          <w:sz w:val="28"/>
          <w:szCs w:val="28"/>
          <w:lang w:eastAsia="ru-RU"/>
        </w:rPr>
        <w:t>Контроль ликвидации объекта накопительного</w:t>
      </w:r>
    </w:p>
    <w:p w:rsidR="0006511F" w:rsidRPr="0006511F" w:rsidRDefault="0006511F" w:rsidP="0006511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b/>
          <w:bCs/>
          <w:color w:val="000000"/>
          <w:sz w:val="28"/>
          <w:szCs w:val="28"/>
          <w:lang w:eastAsia="ru-RU"/>
        </w:rPr>
        <w:t xml:space="preserve"> вреда окружающей среде</w:t>
      </w:r>
    </w:p>
    <w:p w:rsidR="0006511F" w:rsidRPr="0006511F" w:rsidRDefault="0006511F" w:rsidP="000651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511F">
        <w:rPr>
          <w:rFonts w:ascii="Times New Roman" w:eastAsia="Times New Roman" w:hAnsi="Times New Roman" w:cs="Times New Roman"/>
          <w:color w:val="22272F"/>
          <w:sz w:val="28"/>
          <w:szCs w:val="28"/>
          <w:lang w:eastAsia="ru-RU"/>
        </w:rPr>
        <w:t> </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Заказчик осуществляет контроль за выполнением контракта на проведение ликвидации накопленного вреда в порядке, определенном </w:t>
      </w:r>
      <w:hyperlink r:id="rId21" w:anchor="/document/70353464/entry/2" w:history="1">
        <w:r w:rsidRPr="0006511F">
          <w:rPr>
            <w:rFonts w:ascii="Times New Roman" w:hAnsi="Times New Roman" w:cs="Times New Roman"/>
            <w:color w:val="000000"/>
            <w:sz w:val="28"/>
            <w:szCs w:val="28"/>
            <w:lang w:eastAsia="ru-RU"/>
          </w:rPr>
          <w:t>законодательством</w:t>
        </w:r>
      </w:hyperlink>
      <w:r w:rsidRPr="0006511F">
        <w:rPr>
          <w:rFonts w:ascii="Times New Roman" w:hAnsi="Times New Roman" w:cs="Times New Roman"/>
          <w:color w:val="000000"/>
          <w:sz w:val="28"/>
          <w:szCs w:val="28"/>
          <w:lang w:eastAsia="ru-RU"/>
        </w:rPr>
        <w:t> </w:t>
      </w:r>
      <w:r w:rsidRPr="0006511F">
        <w:rPr>
          <w:rFonts w:ascii="Times New Roman" w:hAnsi="Times New Roman" w:cs="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 и Правилами, утвержденными  постановлением Правительства РФ от 27 декабря 2023 г. № 2323 «Об утверждении Правил организации ликвидации накопленного вреда окружающей среде» .</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Наблюдение за ходом ликвидации накопленного вреда осуществляется без ограничения срока его проведения.</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 xml:space="preserve">Федеральная служба по надзору в сфере </w:t>
      </w:r>
      <w:r w:rsidRPr="0006511F">
        <w:rPr>
          <w:rFonts w:ascii="Times New Roman" w:hAnsi="Times New Roman" w:cs="Times New Roman"/>
          <w:sz w:val="28"/>
          <w:szCs w:val="28"/>
          <w:lang w:eastAsia="ru-RU"/>
        </w:rPr>
        <w:t>природопользования,</w:t>
      </w:r>
      <w:r w:rsidRPr="0006511F">
        <w:rPr>
          <w:rFonts w:ascii="Times New Roman" w:hAnsi="Times New Roman" w:cs="Times New Roman"/>
          <w:sz w:val="28"/>
          <w:szCs w:val="28"/>
          <w:lang w:eastAsia="ru-RU"/>
        </w:rPr>
        <w:t xml:space="preserve">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lastRenderedPageBreak/>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Федеральная служба по надзору в сфере природопользования в течение 30 календарных дней со дня получения извещения,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Федеральная служба по надзору в сфере природопользования в течение 30 календарных дней со дня получения документов, готовит заключение либо отказ в выдаче заключения с обоснованием такого отказа.</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Объект считается ликвидированным при наличии заключения.</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sz w:val="28"/>
          <w:szCs w:val="28"/>
          <w:lang w:eastAsia="ru-RU"/>
        </w:rPr>
        <w:t>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06511F" w:rsidRPr="0006511F" w:rsidRDefault="0006511F" w:rsidP="0006511F">
      <w:pPr>
        <w:spacing w:after="0" w:line="240" w:lineRule="auto"/>
        <w:ind w:firstLine="709"/>
        <w:jc w:val="both"/>
        <w:rPr>
          <w:rFonts w:ascii="Times New Roman" w:hAnsi="Times New Roman" w:cs="Times New Roman"/>
          <w:color w:val="000000"/>
          <w:sz w:val="28"/>
          <w:szCs w:val="28"/>
          <w:lang w:eastAsia="ru-RU"/>
        </w:rPr>
      </w:pPr>
      <w:r w:rsidRPr="0006511F">
        <w:rPr>
          <w:rFonts w:ascii="Times New Roman" w:hAnsi="Times New Roman" w:cs="Times New Roman"/>
          <w:color w:val="000000"/>
          <w:sz w:val="28"/>
          <w:szCs w:val="28"/>
          <w:lang w:eastAsia="ru-RU"/>
        </w:rPr>
        <w:t> </w:t>
      </w:r>
    </w:p>
    <w:p w:rsidR="0006511F" w:rsidRPr="0006511F" w:rsidRDefault="0006511F" w:rsidP="0006511F">
      <w:pPr>
        <w:spacing w:after="0" w:line="240" w:lineRule="auto"/>
        <w:ind w:firstLine="709"/>
        <w:jc w:val="both"/>
        <w:rPr>
          <w:rFonts w:ascii="Times New Roman" w:eastAsia="Calibri" w:hAnsi="Times New Roman" w:cs="Times New Roman"/>
          <w:sz w:val="28"/>
          <w:szCs w:val="28"/>
        </w:rPr>
      </w:pPr>
    </w:p>
    <w:bookmarkEnd w:id="0"/>
    <w:p w:rsidR="00FD22FC" w:rsidRPr="000876F8" w:rsidRDefault="00FD22FC" w:rsidP="0006511F">
      <w:pPr>
        <w:spacing w:after="0" w:line="240" w:lineRule="auto"/>
        <w:ind w:right="-1"/>
        <w:jc w:val="center"/>
        <w:rPr>
          <w:rFonts w:ascii="Times New Roman" w:hAnsi="Times New Roman" w:cs="Times New Roman"/>
          <w:sz w:val="28"/>
          <w:szCs w:val="28"/>
        </w:rPr>
      </w:pPr>
    </w:p>
    <w:sectPr w:rsidR="00FD22FC" w:rsidRPr="000876F8" w:rsidSect="00A43AE0">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C0987"/>
    <w:multiLevelType w:val="hybridMultilevel"/>
    <w:tmpl w:val="27FA1A52"/>
    <w:lvl w:ilvl="0" w:tplc="030889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FC700A"/>
    <w:multiLevelType w:val="hybridMultilevel"/>
    <w:tmpl w:val="924A8318"/>
    <w:lvl w:ilvl="0" w:tplc="B030D1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D5EB7"/>
    <w:multiLevelType w:val="hybridMultilevel"/>
    <w:tmpl w:val="DB26D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200C2F"/>
    <w:multiLevelType w:val="hybridMultilevel"/>
    <w:tmpl w:val="31EC9BBA"/>
    <w:lvl w:ilvl="0" w:tplc="ADCAA44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60B65"/>
    <w:multiLevelType w:val="multilevel"/>
    <w:tmpl w:val="8C8E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86693"/>
    <w:multiLevelType w:val="multilevel"/>
    <w:tmpl w:val="802C929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61486"/>
    <w:multiLevelType w:val="hybridMultilevel"/>
    <w:tmpl w:val="77649472"/>
    <w:lvl w:ilvl="0" w:tplc="40789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04D11"/>
    <w:multiLevelType w:val="multilevel"/>
    <w:tmpl w:val="AA8AE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823CAA"/>
    <w:multiLevelType w:val="multilevel"/>
    <w:tmpl w:val="6A20A8A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F75B12"/>
    <w:multiLevelType w:val="hybridMultilevel"/>
    <w:tmpl w:val="7E2E08CA"/>
    <w:lvl w:ilvl="0" w:tplc="347CE6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07300A"/>
    <w:multiLevelType w:val="multilevel"/>
    <w:tmpl w:val="7206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6"/>
  </w:num>
  <w:num w:numId="5">
    <w:abstractNumId w:val="10"/>
  </w:num>
  <w:num w:numId="6">
    <w:abstractNumId w:val="5"/>
  </w:num>
  <w:num w:numId="7">
    <w:abstractNumId w:val="8"/>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72E1E"/>
    <w:rsid w:val="0006511F"/>
    <w:rsid w:val="000876F8"/>
    <w:rsid w:val="000A762E"/>
    <w:rsid w:val="00147F1F"/>
    <w:rsid w:val="00167A81"/>
    <w:rsid w:val="001E424C"/>
    <w:rsid w:val="0025101A"/>
    <w:rsid w:val="00253584"/>
    <w:rsid w:val="00265C92"/>
    <w:rsid w:val="00272E1E"/>
    <w:rsid w:val="002C3FAF"/>
    <w:rsid w:val="002C65D7"/>
    <w:rsid w:val="002E236F"/>
    <w:rsid w:val="003C32FF"/>
    <w:rsid w:val="00491D87"/>
    <w:rsid w:val="004E2069"/>
    <w:rsid w:val="00673ABA"/>
    <w:rsid w:val="006C657F"/>
    <w:rsid w:val="008068AB"/>
    <w:rsid w:val="00877250"/>
    <w:rsid w:val="008A3C8A"/>
    <w:rsid w:val="008B58EB"/>
    <w:rsid w:val="00923EA1"/>
    <w:rsid w:val="009B3204"/>
    <w:rsid w:val="00A22EF4"/>
    <w:rsid w:val="00A43AE0"/>
    <w:rsid w:val="00A72521"/>
    <w:rsid w:val="00B842B8"/>
    <w:rsid w:val="00BD0584"/>
    <w:rsid w:val="00CF4FCA"/>
    <w:rsid w:val="00D65391"/>
    <w:rsid w:val="00ED1FEF"/>
    <w:rsid w:val="00EE6A19"/>
    <w:rsid w:val="00FD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3E9F6-0889-4ADC-94A8-14FB3502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A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6F8"/>
    <w:pPr>
      <w:ind w:left="720"/>
      <w:contextualSpacing/>
    </w:pPr>
  </w:style>
  <w:style w:type="paragraph" w:customStyle="1" w:styleId="ConsPlusNormal">
    <w:name w:val="ConsPlusNormal"/>
    <w:rsid w:val="00A43AE0"/>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167A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7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12BC274-728C-4412-8A38-C85476FA44C0"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623D79C3-0545-47FF-A2DF-BD0B35735688" TargetMode="External"/><Relationship Id="rId12" Type="http://schemas.openxmlformats.org/officeDocument/2006/relationships/hyperlink" Target="https://pravo-search.minjust.ru/bigs/showDocument.html?id=BD5169C9-212D-4A9C-B7F9-37468228D941"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39E18FBB-9A65-4C81-9EDC-E24E33DC8294" TargetMode="External"/><Relationship Id="rId11" Type="http://schemas.openxmlformats.org/officeDocument/2006/relationships/hyperlink" Target="https://pravo-search.minjust.ru/bigs/showDocument.html?id=C9024C66-7F99-4868-83EB-9EA556AF8D9B" TargetMode="External"/><Relationship Id="rId5" Type="http://schemas.openxmlformats.org/officeDocument/2006/relationships/image" Target="media/image1.jpeg"/><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s://pravo-search.minjust.ru/bigs/showDocument.html?id=ABCB5CD2-C5A5-4548-9816-6462D5742AF7" TargetMode="External"/><Relationship Id="rId19" Type="http://schemas.openxmlformats.org/officeDocument/2006/relationships/hyperlink" Target="https://pravo-search.minjust.ru/bigs/showDocument.html?id=387507C3-B80D-4C0D-9291-8CDC81673F2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7EBF839-950A-4128-B909-4AF3762DA375"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25</cp:revision>
  <cp:lastPrinted>2025-02-11T04:15:00Z</cp:lastPrinted>
  <dcterms:created xsi:type="dcterms:W3CDTF">2023-08-29T07:44:00Z</dcterms:created>
  <dcterms:modified xsi:type="dcterms:W3CDTF">2025-02-11T04:16:00Z</dcterms:modified>
</cp:coreProperties>
</file>